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68785" w14:textId="77777777" w:rsidR="002A0EF9" w:rsidRDefault="002B42E0" w:rsidP="002B42E0">
      <w:r w:rsidRPr="002B42E0">
        <w:rPr>
          <w:highlight w:val="yellow"/>
        </w:rPr>
        <w:t>Adattare a studio interventistico o osservazionale</w:t>
      </w:r>
    </w:p>
    <w:p w14:paraId="1009CD04" w14:textId="77777777" w:rsidR="002B42E0" w:rsidRDefault="002B42E0" w:rsidP="002B42E0"/>
    <w:p w14:paraId="630AC1CE" w14:textId="77777777" w:rsidR="002B42E0" w:rsidRDefault="002B42E0" w:rsidP="002B42E0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2737"/>
        <w:gridCol w:w="846"/>
        <w:gridCol w:w="1529"/>
      </w:tblGrid>
      <w:tr w:rsidR="002B42E0" w:rsidRPr="00E65E83" w14:paraId="45C9CE19" w14:textId="77777777" w:rsidTr="00145253">
        <w:trPr>
          <w:trHeight w:val="668"/>
        </w:trPr>
        <w:tc>
          <w:tcPr>
            <w:tcW w:w="4742" w:type="dxa"/>
          </w:tcPr>
          <w:p w14:paraId="2EB9F43F" w14:textId="77777777" w:rsidR="002B42E0" w:rsidRPr="00A96DAF" w:rsidRDefault="002B42E0" w:rsidP="00145253">
            <w:pPr>
              <w:spacing w:before="120"/>
              <w:rPr>
                <w:b/>
                <w:bCs/>
                <w:smallCaps/>
                <w:lang w:val="en-GB"/>
              </w:rPr>
            </w:pPr>
            <w:r w:rsidRPr="00A96DAF">
              <w:rPr>
                <w:b/>
                <w:bCs/>
                <w:lang w:val="en-GB"/>
              </w:rPr>
              <w:t>Titolo</w:t>
            </w:r>
          </w:p>
        </w:tc>
        <w:tc>
          <w:tcPr>
            <w:tcW w:w="5112" w:type="dxa"/>
            <w:gridSpan w:val="3"/>
          </w:tcPr>
          <w:p w14:paraId="2EDBEAC2" w14:textId="77777777" w:rsidR="002B42E0" w:rsidRPr="00A96DAF" w:rsidRDefault="002B42E0" w:rsidP="00145253">
            <w:pPr>
              <w:tabs>
                <w:tab w:val="right" w:pos="4320"/>
                <w:tab w:val="left" w:pos="4680"/>
              </w:tabs>
              <w:spacing w:before="100" w:beforeAutospacing="1" w:after="100" w:afterAutospacing="1"/>
              <w:rPr>
                <w:i/>
                <w:iCs/>
                <w:color w:val="0000FF"/>
                <w:lang w:val="en-US"/>
              </w:rPr>
            </w:pPr>
          </w:p>
        </w:tc>
      </w:tr>
      <w:tr w:rsidR="002B42E0" w:rsidRPr="00482FE3" w14:paraId="23E273FF" w14:textId="77777777" w:rsidTr="00145253">
        <w:tc>
          <w:tcPr>
            <w:tcW w:w="4742" w:type="dxa"/>
          </w:tcPr>
          <w:p w14:paraId="69F462B5" w14:textId="77777777" w:rsidR="002B42E0" w:rsidRPr="00A96DAF" w:rsidRDefault="002B42E0" w:rsidP="00145253">
            <w:pPr>
              <w:spacing w:before="120"/>
              <w:rPr>
                <w:b/>
                <w:bCs/>
                <w:smallCaps/>
                <w:lang w:val="en-GB"/>
              </w:rPr>
            </w:pPr>
            <w:r w:rsidRPr="00A96DAF">
              <w:rPr>
                <w:b/>
                <w:bCs/>
                <w:lang w:val="en-GB"/>
              </w:rPr>
              <w:t>Sponsor-Investigator</w:t>
            </w:r>
            <w:r>
              <w:rPr>
                <w:b/>
                <w:bCs/>
                <w:lang w:val="en-GB"/>
              </w:rPr>
              <w:t>e</w:t>
            </w:r>
          </w:p>
        </w:tc>
        <w:tc>
          <w:tcPr>
            <w:tcW w:w="5112" w:type="dxa"/>
            <w:gridSpan w:val="3"/>
          </w:tcPr>
          <w:p w14:paraId="5F7B9A7C" w14:textId="77777777" w:rsidR="002B42E0" w:rsidRPr="00A96DAF" w:rsidRDefault="002B42E0" w:rsidP="00145253">
            <w:pPr>
              <w:tabs>
                <w:tab w:val="right" w:pos="4320"/>
                <w:tab w:val="left" w:pos="4680"/>
              </w:tabs>
              <w:spacing w:before="120" w:after="120"/>
              <w:rPr>
                <w:i/>
                <w:iCs/>
                <w:color w:val="0000FF"/>
                <w:lang w:val="en-GB"/>
              </w:rPr>
            </w:pPr>
          </w:p>
        </w:tc>
      </w:tr>
      <w:tr w:rsidR="002B42E0" w:rsidRPr="00234ECC" w14:paraId="2D675BBE" w14:textId="77777777" w:rsidTr="00145253">
        <w:tc>
          <w:tcPr>
            <w:tcW w:w="4742" w:type="dxa"/>
          </w:tcPr>
          <w:p w14:paraId="4188B529" w14:textId="77777777" w:rsidR="002B42E0" w:rsidRPr="00A96DAF" w:rsidRDefault="002B42E0" w:rsidP="00145253">
            <w:pPr>
              <w:spacing w:before="120"/>
              <w:rPr>
                <w:b/>
                <w:bCs/>
                <w:smallCaps/>
                <w:lang w:val="en-GB"/>
              </w:rPr>
            </w:pPr>
            <w:r w:rsidRPr="00A96DAF">
              <w:rPr>
                <w:b/>
                <w:bCs/>
                <w:lang w:val="en-GB"/>
              </w:rPr>
              <w:t>Coordinatore di studio</w:t>
            </w:r>
          </w:p>
        </w:tc>
        <w:tc>
          <w:tcPr>
            <w:tcW w:w="5112" w:type="dxa"/>
            <w:gridSpan w:val="3"/>
          </w:tcPr>
          <w:p w14:paraId="349AB039" w14:textId="77777777" w:rsidR="002B42E0" w:rsidRPr="00A96DAF" w:rsidRDefault="002B42E0" w:rsidP="00145253">
            <w:pPr>
              <w:tabs>
                <w:tab w:val="right" w:pos="4320"/>
                <w:tab w:val="left" w:pos="4680"/>
              </w:tabs>
              <w:spacing w:before="120"/>
              <w:ind w:left="720"/>
              <w:rPr>
                <w:i/>
                <w:iCs/>
                <w:color w:val="0000FF"/>
                <w:lang w:val="en-GB"/>
              </w:rPr>
            </w:pPr>
          </w:p>
        </w:tc>
      </w:tr>
      <w:tr w:rsidR="002B42E0" w:rsidRPr="00234ECC" w14:paraId="6F4155DF" w14:textId="77777777" w:rsidTr="00145253">
        <w:tc>
          <w:tcPr>
            <w:tcW w:w="4742" w:type="dxa"/>
          </w:tcPr>
          <w:p w14:paraId="7137441D" w14:textId="77777777" w:rsidR="002B42E0" w:rsidRPr="00A96DAF" w:rsidRDefault="002B42E0" w:rsidP="00145253">
            <w:pPr>
              <w:spacing w:before="120"/>
              <w:rPr>
                <w:bCs/>
                <w:lang w:val="en-GB"/>
              </w:rPr>
            </w:pPr>
            <w:r w:rsidRPr="00A96DAF">
              <w:rPr>
                <w:b/>
                <w:bCs/>
                <w:lang w:val="en-GB"/>
              </w:rPr>
              <w:t xml:space="preserve">Protocollo N. </w:t>
            </w:r>
          </w:p>
        </w:tc>
        <w:tc>
          <w:tcPr>
            <w:tcW w:w="5112" w:type="dxa"/>
            <w:gridSpan w:val="3"/>
          </w:tcPr>
          <w:p w14:paraId="703D004C" w14:textId="77777777" w:rsidR="002B42E0" w:rsidRPr="00A96DAF" w:rsidRDefault="002B42E0" w:rsidP="00145253">
            <w:pPr>
              <w:tabs>
                <w:tab w:val="right" w:pos="4320"/>
                <w:tab w:val="left" w:pos="4680"/>
              </w:tabs>
              <w:spacing w:before="120" w:after="120"/>
              <w:rPr>
                <w:i/>
                <w:iCs/>
                <w:lang w:val="en-GB"/>
              </w:rPr>
            </w:pPr>
          </w:p>
        </w:tc>
      </w:tr>
      <w:tr w:rsidR="002B42E0" w:rsidRPr="00234ECC" w14:paraId="7932A78A" w14:textId="77777777" w:rsidTr="00145253">
        <w:tc>
          <w:tcPr>
            <w:tcW w:w="4742" w:type="dxa"/>
          </w:tcPr>
          <w:p w14:paraId="38884C5D" w14:textId="77777777" w:rsidR="002B42E0" w:rsidRPr="00A96DAF" w:rsidRDefault="002B42E0" w:rsidP="00145253">
            <w:pPr>
              <w:spacing w:before="120"/>
              <w:rPr>
                <w:bCs/>
              </w:rPr>
            </w:pPr>
            <w:r w:rsidRPr="00A96DAF">
              <w:rPr>
                <w:b/>
                <w:bCs/>
              </w:rPr>
              <w:t xml:space="preserve">Protocollo - Versione e Data </w:t>
            </w:r>
          </w:p>
        </w:tc>
        <w:tc>
          <w:tcPr>
            <w:tcW w:w="2737" w:type="dxa"/>
          </w:tcPr>
          <w:p w14:paraId="5FE66B78" w14:textId="77777777" w:rsidR="002B42E0" w:rsidRPr="00A96DAF" w:rsidRDefault="002B42E0" w:rsidP="00145253">
            <w:pPr>
              <w:tabs>
                <w:tab w:val="right" w:pos="4320"/>
                <w:tab w:val="left" w:pos="4680"/>
              </w:tabs>
              <w:spacing w:before="120" w:after="120"/>
              <w:rPr>
                <w:i/>
                <w:iCs/>
              </w:rPr>
            </w:pPr>
          </w:p>
        </w:tc>
        <w:tc>
          <w:tcPr>
            <w:tcW w:w="846" w:type="dxa"/>
          </w:tcPr>
          <w:p w14:paraId="25B5B2B6" w14:textId="77777777" w:rsidR="002B42E0" w:rsidRPr="00A96DAF" w:rsidRDefault="002B42E0" w:rsidP="00145253">
            <w:pPr>
              <w:spacing w:before="120"/>
              <w:rPr>
                <w:b/>
                <w:bCs/>
              </w:rPr>
            </w:pPr>
            <w:r w:rsidRPr="00A96DAF">
              <w:rPr>
                <w:b/>
                <w:bCs/>
              </w:rPr>
              <w:t>Fase</w:t>
            </w:r>
          </w:p>
        </w:tc>
        <w:tc>
          <w:tcPr>
            <w:tcW w:w="1529" w:type="dxa"/>
          </w:tcPr>
          <w:p w14:paraId="4695BAF8" w14:textId="77777777" w:rsidR="002B42E0" w:rsidRPr="00A96DAF" w:rsidRDefault="002B42E0" w:rsidP="00145253">
            <w:pPr>
              <w:tabs>
                <w:tab w:val="right" w:pos="4320"/>
                <w:tab w:val="left" w:pos="4680"/>
              </w:tabs>
              <w:spacing w:before="120" w:after="120"/>
              <w:rPr>
                <w:i/>
                <w:iCs/>
              </w:rPr>
            </w:pPr>
          </w:p>
        </w:tc>
      </w:tr>
      <w:tr w:rsidR="002B42E0" w:rsidRPr="00A914AC" w14:paraId="085A60CB" w14:textId="77777777" w:rsidTr="00145253">
        <w:trPr>
          <w:trHeight w:val="1267"/>
        </w:trPr>
        <w:tc>
          <w:tcPr>
            <w:tcW w:w="4742" w:type="dxa"/>
          </w:tcPr>
          <w:p w14:paraId="2752451B" w14:textId="77777777" w:rsidR="002B42E0" w:rsidRPr="00A96DAF" w:rsidRDefault="002B42E0" w:rsidP="00145253">
            <w:pPr>
              <w:spacing w:before="120"/>
              <w:rPr>
                <w:bCs/>
                <w:lang w:val="en-GB"/>
              </w:rPr>
            </w:pPr>
            <w:r w:rsidRPr="00A96DAF">
              <w:rPr>
                <w:b/>
                <w:bCs/>
                <w:lang w:val="en-GB"/>
              </w:rPr>
              <w:t>Background e razionale</w:t>
            </w:r>
          </w:p>
        </w:tc>
        <w:tc>
          <w:tcPr>
            <w:tcW w:w="5112" w:type="dxa"/>
            <w:gridSpan w:val="3"/>
            <w:vAlign w:val="center"/>
          </w:tcPr>
          <w:p w14:paraId="1A31ECE9" w14:textId="77777777" w:rsidR="002B42E0" w:rsidRPr="00A914AC" w:rsidRDefault="002B42E0" w:rsidP="00145253">
            <w:pPr>
              <w:rPr>
                <w:i/>
                <w:iCs/>
              </w:rPr>
            </w:pPr>
            <w:r w:rsidRPr="008E1910">
              <w:rPr>
                <w:i/>
                <w:iCs/>
              </w:rPr>
              <w:t>Descri</w:t>
            </w:r>
            <w:r>
              <w:rPr>
                <w:i/>
                <w:iCs/>
              </w:rPr>
              <w:t>vere il quesito a cui deve rispondere lo studio, il razionale</w:t>
            </w:r>
            <w:r w:rsidRPr="008E1910">
              <w:rPr>
                <w:i/>
                <w:iCs/>
              </w:rPr>
              <w:t xml:space="preserve"> dello studio e </w:t>
            </w:r>
            <w:r>
              <w:rPr>
                <w:i/>
                <w:iCs/>
              </w:rPr>
              <w:t xml:space="preserve">descriverne </w:t>
            </w:r>
            <w:r w:rsidRPr="008E1910">
              <w:rPr>
                <w:i/>
                <w:iCs/>
              </w:rPr>
              <w:t xml:space="preserve">la </w:t>
            </w:r>
            <w:r>
              <w:rPr>
                <w:i/>
                <w:iCs/>
              </w:rPr>
              <w:t>fattibilità</w:t>
            </w:r>
            <w:r w:rsidRPr="008E1910">
              <w:rPr>
                <w:i/>
                <w:iCs/>
              </w:rPr>
              <w:t>. Riassumere il razionale dello</w:t>
            </w:r>
            <w:r>
              <w:rPr>
                <w:i/>
                <w:iCs/>
              </w:rPr>
              <w:t xml:space="preserve"> </w:t>
            </w:r>
            <w:r w:rsidRPr="008E1910">
              <w:rPr>
                <w:i/>
                <w:iCs/>
              </w:rPr>
              <w:t>studio in generale e la sua rilevanza per l’area di ricerca</w:t>
            </w:r>
            <w:r>
              <w:rPr>
                <w:i/>
                <w:iCs/>
              </w:rPr>
              <w:t>.</w:t>
            </w:r>
            <w:r w:rsidRPr="008E1910">
              <w:rPr>
                <w:i/>
                <w:iCs/>
              </w:rPr>
              <w:t xml:space="preserve"> </w:t>
            </w:r>
          </w:p>
        </w:tc>
      </w:tr>
      <w:tr w:rsidR="002B42E0" w:rsidRPr="00892478" w14:paraId="776E1840" w14:textId="77777777" w:rsidTr="00145253">
        <w:trPr>
          <w:trHeight w:val="1245"/>
        </w:trPr>
        <w:tc>
          <w:tcPr>
            <w:tcW w:w="4742" w:type="dxa"/>
            <w:vAlign w:val="center"/>
          </w:tcPr>
          <w:p w14:paraId="0E3FFD6D" w14:textId="77777777" w:rsidR="002B42E0" w:rsidRPr="00A96DAF" w:rsidRDefault="002B42E0" w:rsidP="00145253">
            <w:r w:rsidRPr="008E1910">
              <w:rPr>
                <w:b/>
                <w:bCs/>
              </w:rPr>
              <w:t>Popo</w:t>
            </w:r>
            <w:r w:rsidRPr="00A96DAF">
              <w:rPr>
                <w:b/>
                <w:bCs/>
              </w:rPr>
              <w:t>lazione e criteri di selezione dei pazienti</w:t>
            </w:r>
          </w:p>
        </w:tc>
        <w:tc>
          <w:tcPr>
            <w:tcW w:w="5112" w:type="dxa"/>
            <w:gridSpan w:val="3"/>
            <w:vAlign w:val="center"/>
          </w:tcPr>
          <w:p w14:paraId="47EA027C" w14:textId="77777777" w:rsidR="002B42E0" w:rsidRPr="00892478" w:rsidRDefault="002B42E0" w:rsidP="00145253">
            <w:pPr>
              <w:rPr>
                <w:bCs/>
                <w:i/>
                <w:color w:val="0000FF"/>
              </w:rPr>
            </w:pPr>
            <w:r w:rsidRPr="00892478">
              <w:rPr>
                <w:i/>
              </w:rPr>
              <w:t>Descrivere la popolazione (sesso, razza, etnia, età, ecc.).</w:t>
            </w:r>
            <w:r>
              <w:rPr>
                <w:i/>
              </w:rPr>
              <w:t xml:space="preserve"> I</w:t>
            </w:r>
            <w:r w:rsidRPr="00892478">
              <w:rPr>
                <w:i/>
              </w:rPr>
              <w:t xml:space="preserve">dentificare </w:t>
            </w:r>
            <w:r>
              <w:rPr>
                <w:i/>
              </w:rPr>
              <w:t>i</w:t>
            </w:r>
            <w:r w:rsidRPr="00892478">
              <w:rPr>
                <w:i/>
              </w:rPr>
              <w:t xml:space="preserve"> criteri per l’inclusione o l’esclusione. Specificare le dimensioni del campione.</w:t>
            </w:r>
          </w:p>
        </w:tc>
      </w:tr>
      <w:tr w:rsidR="002B42E0" w:rsidRPr="00892478" w14:paraId="3630D305" w14:textId="77777777" w:rsidTr="00145253">
        <w:tc>
          <w:tcPr>
            <w:tcW w:w="4742" w:type="dxa"/>
            <w:vAlign w:val="center"/>
          </w:tcPr>
          <w:p w14:paraId="55A53AD9" w14:textId="77777777" w:rsidR="002B42E0" w:rsidRPr="00A96DAF" w:rsidRDefault="002B42E0" w:rsidP="00145253">
            <w:pPr>
              <w:spacing w:before="120"/>
              <w:rPr>
                <w:b/>
                <w:bCs/>
                <w:smallCaps/>
              </w:rPr>
            </w:pPr>
            <w:r w:rsidRPr="00A96DAF">
              <w:rPr>
                <w:b/>
                <w:bCs/>
              </w:rPr>
              <w:t>Disegno e durata dello studio</w:t>
            </w:r>
          </w:p>
        </w:tc>
        <w:tc>
          <w:tcPr>
            <w:tcW w:w="5112" w:type="dxa"/>
            <w:gridSpan w:val="3"/>
            <w:vAlign w:val="center"/>
          </w:tcPr>
          <w:p w14:paraId="3ECF6A61" w14:textId="77777777" w:rsidR="002B42E0" w:rsidRPr="00892478" w:rsidRDefault="002B42E0" w:rsidP="00145253">
            <w:pPr>
              <w:rPr>
                <w:i/>
                <w:iCs/>
                <w:color w:val="0000FF"/>
              </w:rPr>
            </w:pPr>
            <w:r w:rsidRPr="00892478">
              <w:rPr>
                <w:i/>
              </w:rPr>
              <w:t xml:space="preserve">Inserire una breve descrizione del disegno dello studio </w:t>
            </w:r>
            <w:r>
              <w:rPr>
                <w:i/>
              </w:rPr>
              <w:t>indicandone</w:t>
            </w:r>
            <w:r w:rsidRPr="00892478">
              <w:rPr>
                <w:i/>
              </w:rPr>
              <w:t xml:space="preserve"> l’organizzazione e le procedure. </w:t>
            </w:r>
          </w:p>
        </w:tc>
      </w:tr>
      <w:tr w:rsidR="002B42E0" w:rsidRPr="00892478" w14:paraId="3CBDD420" w14:textId="77777777" w:rsidTr="00145253">
        <w:tc>
          <w:tcPr>
            <w:tcW w:w="4742" w:type="dxa"/>
            <w:vAlign w:val="center"/>
          </w:tcPr>
          <w:p w14:paraId="0A1C411C" w14:textId="77777777" w:rsidR="002B42E0" w:rsidRPr="00A96DAF" w:rsidRDefault="002B42E0" w:rsidP="00145253">
            <w:pPr>
              <w:spacing w:before="120"/>
              <w:rPr>
                <w:b/>
                <w:bCs/>
                <w:smallCaps/>
              </w:rPr>
            </w:pPr>
            <w:r w:rsidRPr="00A96DAF">
              <w:rPr>
                <w:b/>
                <w:bCs/>
              </w:rPr>
              <w:t>Descrizione del trattamento/prodotto/ intervento</w:t>
            </w:r>
          </w:p>
        </w:tc>
        <w:tc>
          <w:tcPr>
            <w:tcW w:w="5112" w:type="dxa"/>
            <w:gridSpan w:val="3"/>
            <w:vAlign w:val="center"/>
          </w:tcPr>
          <w:p w14:paraId="78FA7DED" w14:textId="77777777" w:rsidR="002B42E0" w:rsidRPr="00892478" w:rsidRDefault="002B42E0" w:rsidP="00145253">
            <w:pPr>
              <w:rPr>
                <w:i/>
                <w:iCs/>
                <w:color w:val="0000FF"/>
              </w:rPr>
            </w:pPr>
            <w:r w:rsidRPr="00892478">
              <w:rPr>
                <w:i/>
                <w:iCs/>
              </w:rPr>
              <w:t xml:space="preserve">Descrivere in dettaglio il trattamento </w:t>
            </w:r>
            <w:r>
              <w:rPr>
                <w:i/>
                <w:iCs/>
              </w:rPr>
              <w:t>dello</w:t>
            </w:r>
            <w:r w:rsidRPr="00892478">
              <w:rPr>
                <w:i/>
                <w:iCs/>
              </w:rPr>
              <w:t xml:space="preserve"> studio o il prodotto diagnostic</w:t>
            </w:r>
            <w:r>
              <w:rPr>
                <w:i/>
                <w:iCs/>
              </w:rPr>
              <w:t>o,</w:t>
            </w:r>
          </w:p>
        </w:tc>
      </w:tr>
      <w:tr w:rsidR="002B42E0" w:rsidRPr="00892478" w14:paraId="33DB2BDE" w14:textId="77777777" w:rsidTr="00145253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A02C" w14:textId="77777777" w:rsidR="002B42E0" w:rsidRPr="00A96DAF" w:rsidRDefault="002B42E0" w:rsidP="00145253">
            <w:pPr>
              <w:spacing w:before="120"/>
              <w:rPr>
                <w:b/>
                <w:bCs/>
                <w:lang w:val="en-GB"/>
              </w:rPr>
            </w:pPr>
            <w:r w:rsidRPr="00A96DAF">
              <w:rPr>
                <w:b/>
                <w:bCs/>
                <w:lang w:val="en-GB"/>
              </w:rPr>
              <w:t>Obiettivi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9BF1" w14:textId="77777777" w:rsidR="002B42E0" w:rsidRPr="00892478" w:rsidRDefault="002B42E0" w:rsidP="00145253">
            <w:pPr>
              <w:rPr>
                <w:i/>
              </w:rPr>
            </w:pPr>
            <w:r w:rsidRPr="00892478">
              <w:rPr>
                <w:i/>
              </w:rPr>
              <w:t>Riassumere gli obiettivi primar</w:t>
            </w:r>
            <w:r>
              <w:rPr>
                <w:i/>
              </w:rPr>
              <w:t>i</w:t>
            </w:r>
            <w:r w:rsidRPr="00892478">
              <w:rPr>
                <w:i/>
              </w:rPr>
              <w:t xml:space="preserve"> e, ove applicabile, gli obiettivi </w:t>
            </w:r>
            <w:r>
              <w:rPr>
                <w:i/>
              </w:rPr>
              <w:t>secondari</w:t>
            </w:r>
            <w:r w:rsidRPr="00892478">
              <w:rPr>
                <w:i/>
              </w:rPr>
              <w:t xml:space="preserve"> che saranno valutati </w:t>
            </w:r>
            <w:r>
              <w:rPr>
                <w:i/>
              </w:rPr>
              <w:t>nel</w:t>
            </w:r>
            <w:r w:rsidRPr="00892478">
              <w:rPr>
                <w:i/>
              </w:rPr>
              <w:t>lo studio clinic</w:t>
            </w:r>
            <w:r>
              <w:rPr>
                <w:i/>
              </w:rPr>
              <w:t>o</w:t>
            </w:r>
            <w:r w:rsidRPr="00892478">
              <w:rPr>
                <w:i/>
              </w:rPr>
              <w:t>.</w:t>
            </w:r>
          </w:p>
        </w:tc>
      </w:tr>
      <w:tr w:rsidR="002B42E0" w:rsidRPr="00A914AC" w14:paraId="4D58D3D9" w14:textId="77777777" w:rsidTr="00145253">
        <w:tc>
          <w:tcPr>
            <w:tcW w:w="4742" w:type="dxa"/>
          </w:tcPr>
          <w:p w14:paraId="7A2EA9C7" w14:textId="77777777" w:rsidR="002B42E0" w:rsidRPr="00A96DAF" w:rsidRDefault="002B42E0" w:rsidP="00145253">
            <w:pPr>
              <w:spacing w:before="120"/>
              <w:rPr>
                <w:b/>
                <w:bCs/>
              </w:rPr>
            </w:pPr>
            <w:r w:rsidRPr="00A96DAF">
              <w:rPr>
                <w:b/>
                <w:bCs/>
              </w:rPr>
              <w:t>Metodi statistici, analisi dei dati</w:t>
            </w:r>
          </w:p>
        </w:tc>
        <w:tc>
          <w:tcPr>
            <w:tcW w:w="5112" w:type="dxa"/>
            <w:gridSpan w:val="3"/>
          </w:tcPr>
          <w:p w14:paraId="6B343818" w14:textId="77777777" w:rsidR="002B42E0" w:rsidRPr="00A914AC" w:rsidRDefault="002B42E0" w:rsidP="00145253">
            <w:pPr>
              <w:rPr>
                <w:i/>
              </w:rPr>
            </w:pPr>
            <w:r w:rsidRPr="00A914AC">
              <w:rPr>
                <w:i/>
                <w:iCs/>
              </w:rPr>
              <w:t>Inserire una descrizione dei metodi stat</w:t>
            </w:r>
            <w:r>
              <w:rPr>
                <w:i/>
                <w:iCs/>
              </w:rPr>
              <w:t>istici da applicare allo studio.</w:t>
            </w:r>
          </w:p>
        </w:tc>
      </w:tr>
      <w:tr w:rsidR="002B42E0" w:rsidRPr="00A914AC" w14:paraId="66432B6D" w14:textId="77777777" w:rsidTr="00145253">
        <w:tc>
          <w:tcPr>
            <w:tcW w:w="4742" w:type="dxa"/>
            <w:vAlign w:val="center"/>
          </w:tcPr>
          <w:p w14:paraId="63C411A8" w14:textId="77777777" w:rsidR="002B42E0" w:rsidRPr="00A96DAF" w:rsidRDefault="002B42E0" w:rsidP="00145253">
            <w:pPr>
              <w:spacing w:before="120"/>
              <w:rPr>
                <w:bCs/>
                <w:lang w:val="en-GB"/>
              </w:rPr>
            </w:pPr>
            <w:r w:rsidRPr="00A96DAF">
              <w:rPr>
                <w:b/>
                <w:bCs/>
                <w:lang w:val="en-GB"/>
              </w:rPr>
              <w:t>Considerazioni etiche</w:t>
            </w:r>
          </w:p>
        </w:tc>
        <w:tc>
          <w:tcPr>
            <w:tcW w:w="5112" w:type="dxa"/>
            <w:gridSpan w:val="3"/>
            <w:vAlign w:val="center"/>
          </w:tcPr>
          <w:p w14:paraId="73E65476" w14:textId="77777777" w:rsidR="002B42E0" w:rsidRPr="00A914AC" w:rsidRDefault="002B42E0" w:rsidP="00145253">
            <w:pPr>
              <w:rPr>
                <w:i/>
                <w:iCs/>
                <w:color w:val="0000FF"/>
              </w:rPr>
            </w:pPr>
            <w:r w:rsidRPr="00A914AC">
              <w:rPr>
                <w:i/>
              </w:rPr>
              <w:t>Fornire le considerazioni etiche in relazione allo studio.</w:t>
            </w:r>
            <w:r w:rsidRPr="00A914AC">
              <w:rPr>
                <w:i/>
                <w:iCs/>
                <w:color w:val="0000FF"/>
              </w:rPr>
              <w:t xml:space="preserve"> </w:t>
            </w:r>
          </w:p>
        </w:tc>
      </w:tr>
      <w:tr w:rsidR="002B42E0" w:rsidRPr="00234ECC" w14:paraId="780BC5E1" w14:textId="77777777" w:rsidTr="00145253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D87A" w14:textId="77777777" w:rsidR="002B42E0" w:rsidRPr="00A96DAF" w:rsidRDefault="002B42E0" w:rsidP="00145253">
            <w:pPr>
              <w:spacing w:before="120"/>
              <w:rPr>
                <w:bCs/>
                <w:lang w:val="en-GB"/>
              </w:rPr>
            </w:pPr>
            <w:r w:rsidRPr="00A96DAF">
              <w:rPr>
                <w:b/>
                <w:bCs/>
                <w:lang w:val="en-GB"/>
              </w:rPr>
              <w:t>Tempistiche dello studio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9F08" w14:textId="77777777" w:rsidR="002B42E0" w:rsidRPr="005E777E" w:rsidRDefault="002B42E0" w:rsidP="00145253">
            <w:pPr>
              <w:rPr>
                <w:i/>
              </w:rPr>
            </w:pPr>
            <w:r w:rsidRPr="005E777E">
              <w:rPr>
                <w:i/>
              </w:rPr>
              <w:t>Inizio del progetto:</w:t>
            </w:r>
          </w:p>
          <w:p w14:paraId="6317C029" w14:textId="77777777" w:rsidR="002B42E0" w:rsidRDefault="002B42E0" w:rsidP="00145253">
            <w:pPr>
              <w:rPr>
                <w:i/>
              </w:rPr>
            </w:pPr>
            <w:r w:rsidRPr="00A914AC">
              <w:rPr>
                <w:i/>
              </w:rPr>
              <w:t>Data di completamento dell’arruolamento dei pazienti</w:t>
            </w:r>
            <w:r>
              <w:rPr>
                <w:i/>
              </w:rPr>
              <w:t>:</w:t>
            </w:r>
          </w:p>
          <w:p w14:paraId="2133BEF6" w14:textId="77777777" w:rsidR="002B42E0" w:rsidRDefault="002B42E0" w:rsidP="00145253">
            <w:pPr>
              <w:rPr>
                <w:i/>
              </w:rPr>
            </w:pPr>
            <w:r w:rsidRPr="00A914AC">
              <w:rPr>
                <w:i/>
              </w:rPr>
              <w:t>Data di completamento dell</w:t>
            </w:r>
            <w:r>
              <w:rPr>
                <w:i/>
              </w:rPr>
              <w:t>a raccolta dati:</w:t>
            </w:r>
          </w:p>
          <w:p w14:paraId="5931A394" w14:textId="77777777" w:rsidR="002B42E0" w:rsidRDefault="002B42E0" w:rsidP="00145253">
            <w:pPr>
              <w:rPr>
                <w:i/>
              </w:rPr>
            </w:pPr>
            <w:r>
              <w:rPr>
                <w:i/>
              </w:rPr>
              <w:t>Analisi dei dati:</w:t>
            </w:r>
          </w:p>
          <w:p w14:paraId="605D5827" w14:textId="77777777" w:rsidR="002B42E0" w:rsidRPr="005E777E" w:rsidRDefault="002B42E0" w:rsidP="00145253">
            <w:pPr>
              <w:rPr>
                <w:i/>
                <w:iCs/>
                <w:color w:val="0000FF"/>
              </w:rPr>
            </w:pPr>
            <w:r>
              <w:rPr>
                <w:i/>
              </w:rPr>
              <w:t>Presentazione del rapporto scientifico:</w:t>
            </w:r>
          </w:p>
        </w:tc>
      </w:tr>
    </w:tbl>
    <w:p w14:paraId="76B33049" w14:textId="77777777" w:rsidR="002B42E0" w:rsidRPr="002B42E0" w:rsidRDefault="002B42E0" w:rsidP="002B42E0"/>
    <w:sectPr w:rsidR="002B42E0" w:rsidRPr="002B42E0" w:rsidSect="00A64642">
      <w:headerReference w:type="default" r:id="rId7"/>
      <w:pgSz w:w="11906" w:h="16838"/>
      <w:pgMar w:top="1258" w:right="1134" w:bottom="1843" w:left="1134" w:header="708" w:footer="708" w:gutter="0"/>
      <w:pgNumType w:start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ED4CD" w14:textId="77777777" w:rsidR="00462A13" w:rsidRDefault="00462A13">
      <w:r>
        <w:separator/>
      </w:r>
    </w:p>
  </w:endnote>
  <w:endnote w:type="continuationSeparator" w:id="0">
    <w:p w14:paraId="18A032F2" w14:textId="77777777" w:rsidR="00462A13" w:rsidRDefault="0046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2E387" w14:textId="77777777" w:rsidR="00462A13" w:rsidRDefault="00462A13">
      <w:r>
        <w:separator/>
      </w:r>
    </w:p>
  </w:footnote>
  <w:footnote w:type="continuationSeparator" w:id="0">
    <w:p w14:paraId="2399A5FB" w14:textId="77777777" w:rsidR="00462A13" w:rsidRDefault="0046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075" w:type="pct"/>
      <w:tblLook w:val="04A0" w:firstRow="1" w:lastRow="0" w:firstColumn="1" w:lastColumn="0" w:noHBand="0" w:noVBand="1"/>
    </w:tblPr>
    <w:tblGrid>
      <w:gridCol w:w="7855"/>
    </w:tblGrid>
    <w:tr w:rsidR="00175936" w:rsidRPr="00484FA8" w14:paraId="1853EE5E" w14:textId="77777777" w:rsidTr="00175936">
      <w:trPr>
        <w:trHeight w:val="279"/>
      </w:trPr>
      <w:tc>
        <w:tcPr>
          <w:tcW w:w="5000" w:type="pct"/>
          <w:vMerge w:val="restart"/>
          <w:shd w:val="clear" w:color="auto" w:fill="auto"/>
          <w:vAlign w:val="center"/>
        </w:tcPr>
        <w:p w14:paraId="7D62BA75" w14:textId="0500426C" w:rsidR="00175936" w:rsidRPr="0018726D" w:rsidRDefault="00DF184E" w:rsidP="00246AE8">
          <w:pPr>
            <w:pStyle w:val="Intestazione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0D5AC51" wp14:editId="3ED82495">
                <wp:extent cx="4438650" cy="847725"/>
                <wp:effectExtent l="0" t="0" r="0" b="0"/>
                <wp:docPr id="18" name="Immagine 18" descr="Risultati immagini per ig-ib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Risultati immagini per ig-ib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5936" w:rsidRPr="00A71960" w14:paraId="4DE694AD" w14:textId="77777777" w:rsidTr="00175936">
      <w:trPr>
        <w:trHeight w:val="269"/>
      </w:trPr>
      <w:tc>
        <w:tcPr>
          <w:tcW w:w="5000" w:type="pct"/>
          <w:vMerge/>
          <w:shd w:val="clear" w:color="auto" w:fill="auto"/>
        </w:tcPr>
        <w:p w14:paraId="66EC470A" w14:textId="77777777" w:rsidR="00175936" w:rsidRPr="0018726D" w:rsidRDefault="00175936" w:rsidP="00F17073">
          <w:pPr>
            <w:pStyle w:val="Intestazione"/>
            <w:rPr>
              <w:rFonts w:ascii="Calibri" w:eastAsia="Calibri" w:hAnsi="Calibri"/>
              <w:sz w:val="22"/>
              <w:szCs w:val="22"/>
            </w:rPr>
          </w:pPr>
        </w:p>
      </w:tc>
    </w:tr>
    <w:tr w:rsidR="00175936" w:rsidRPr="00484FA8" w14:paraId="03183BDF" w14:textId="77777777" w:rsidTr="00175936">
      <w:trPr>
        <w:trHeight w:val="301"/>
      </w:trPr>
      <w:tc>
        <w:tcPr>
          <w:tcW w:w="5000" w:type="pct"/>
          <w:vMerge/>
          <w:shd w:val="clear" w:color="auto" w:fill="auto"/>
        </w:tcPr>
        <w:p w14:paraId="21E27DCD" w14:textId="77777777" w:rsidR="00175936" w:rsidRPr="0018726D" w:rsidRDefault="00175936" w:rsidP="00F17073">
          <w:pPr>
            <w:pStyle w:val="Intestazione"/>
            <w:rPr>
              <w:rFonts w:ascii="Calibri" w:eastAsia="Calibri" w:hAnsi="Calibri"/>
              <w:sz w:val="22"/>
              <w:szCs w:val="22"/>
            </w:rPr>
          </w:pPr>
        </w:p>
      </w:tc>
    </w:tr>
    <w:tr w:rsidR="00175936" w:rsidRPr="00484FA8" w14:paraId="68DABD09" w14:textId="77777777" w:rsidTr="00175936">
      <w:trPr>
        <w:trHeight w:val="269"/>
      </w:trPr>
      <w:tc>
        <w:tcPr>
          <w:tcW w:w="5000" w:type="pct"/>
          <w:vMerge/>
          <w:shd w:val="clear" w:color="auto" w:fill="auto"/>
        </w:tcPr>
        <w:p w14:paraId="53BD8E29" w14:textId="77777777" w:rsidR="00175936" w:rsidRPr="0018726D" w:rsidRDefault="00175936" w:rsidP="00F17073">
          <w:pPr>
            <w:pStyle w:val="Intestazione"/>
            <w:rPr>
              <w:rFonts w:ascii="Calibri" w:eastAsia="Calibri" w:hAnsi="Calibri"/>
              <w:sz w:val="22"/>
              <w:szCs w:val="22"/>
            </w:rPr>
          </w:pPr>
        </w:p>
      </w:tc>
    </w:tr>
  </w:tbl>
  <w:p w14:paraId="2A92F12A" w14:textId="77777777" w:rsidR="0074716A" w:rsidRDefault="0074716A">
    <w:pPr>
      <w:pStyle w:val="Intestazione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4CA7"/>
    <w:multiLevelType w:val="multilevel"/>
    <w:tmpl w:val="D6BED440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551B0C"/>
    <w:multiLevelType w:val="single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03918D4"/>
    <w:multiLevelType w:val="hybridMultilevel"/>
    <w:tmpl w:val="FB9E7D70"/>
    <w:lvl w:ilvl="0" w:tplc="A40CD9DA">
      <w:start w:val="1"/>
      <w:numFmt w:val="bullet"/>
      <w:lvlText w:val="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6342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E36B3A"/>
    <w:multiLevelType w:val="hybridMultilevel"/>
    <w:tmpl w:val="A6C2D8CE"/>
    <w:lvl w:ilvl="0" w:tplc="DE6A2AB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C83"/>
    <w:multiLevelType w:val="hybridMultilevel"/>
    <w:tmpl w:val="55843D0A"/>
    <w:lvl w:ilvl="0" w:tplc="A40CD9DA">
      <w:start w:val="1"/>
      <w:numFmt w:val="bullet"/>
      <w:lvlText w:val="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699D"/>
    <w:multiLevelType w:val="hybridMultilevel"/>
    <w:tmpl w:val="FC56F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61BA"/>
    <w:multiLevelType w:val="hybridMultilevel"/>
    <w:tmpl w:val="ACACD8C8"/>
    <w:lvl w:ilvl="0" w:tplc="94B8CBC8">
      <w:start w:val="1"/>
      <w:numFmt w:val="bullet"/>
      <w:lvlText w:val="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3B38"/>
    <w:multiLevelType w:val="hybridMultilevel"/>
    <w:tmpl w:val="1DD01552"/>
    <w:lvl w:ilvl="0" w:tplc="94B8CBC8">
      <w:start w:val="1"/>
      <w:numFmt w:val="bullet"/>
      <w:lvlText w:val="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A2AE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DA62A3"/>
    <w:multiLevelType w:val="singleLevel"/>
    <w:tmpl w:val="17940DC2"/>
    <w:lvl w:ilvl="0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B95ABA"/>
    <w:multiLevelType w:val="hybridMultilevel"/>
    <w:tmpl w:val="A7D06E7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0891"/>
    <w:multiLevelType w:val="singleLevel"/>
    <w:tmpl w:val="BC2A4702"/>
    <w:lvl w:ilvl="0">
      <w:start w:val="1"/>
      <w:numFmt w:val="bullet"/>
      <w:pStyle w:val="guidelines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B10768"/>
    <w:multiLevelType w:val="hybridMultilevel"/>
    <w:tmpl w:val="992004E2"/>
    <w:lvl w:ilvl="0" w:tplc="FFFFFFFF">
      <w:start w:val="1"/>
      <w:numFmt w:val="bullet"/>
      <w:lvlText w:val=""/>
      <w:lvlJc w:val="left"/>
      <w:pPr>
        <w:tabs>
          <w:tab w:val="num" w:pos="2328"/>
        </w:tabs>
        <w:ind w:left="2328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F17D53"/>
    <w:multiLevelType w:val="hybridMultilevel"/>
    <w:tmpl w:val="76B0D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44267"/>
    <w:multiLevelType w:val="hybridMultilevel"/>
    <w:tmpl w:val="CCECF2F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sz w:val="16"/>
      </w:rPr>
    </w:lvl>
    <w:lvl w:ilvl="1">
      <w:start w:val="1"/>
      <w:numFmt w:val="bullet"/>
      <w:lvlText w:val="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506E7"/>
    <w:multiLevelType w:val="singleLevel"/>
    <w:tmpl w:val="F85C7D7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3A6384"/>
    <w:multiLevelType w:val="hybridMultilevel"/>
    <w:tmpl w:val="3634DE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E60C2"/>
    <w:multiLevelType w:val="hybridMultilevel"/>
    <w:tmpl w:val="7C4622CE"/>
    <w:lvl w:ilvl="0" w:tplc="FFFFFFFF">
      <w:start w:val="1"/>
      <w:numFmt w:val="bullet"/>
      <w:lvlText w:val=""/>
      <w:lvlJc w:val="left"/>
      <w:pPr>
        <w:tabs>
          <w:tab w:val="num" w:pos="2328"/>
        </w:tabs>
        <w:ind w:left="2328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D7D4043"/>
    <w:multiLevelType w:val="hybridMultilevel"/>
    <w:tmpl w:val="3634DE38"/>
    <w:lvl w:ilvl="0" w:tplc="94B8CBC8">
      <w:start w:val="1"/>
      <w:numFmt w:val="bullet"/>
      <w:lvlText w:val="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6944128C"/>
    <w:multiLevelType w:val="hybridMultilevel"/>
    <w:tmpl w:val="73A602BA"/>
    <w:lvl w:ilvl="0" w:tplc="FFFFFFFF">
      <w:start w:val="1"/>
      <w:numFmt w:val="bullet"/>
      <w:lvlText w:val="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F0B3F"/>
    <w:multiLevelType w:val="hybridMultilevel"/>
    <w:tmpl w:val="6952D570"/>
    <w:lvl w:ilvl="0" w:tplc="D034F654">
      <w:start w:val="1"/>
      <w:numFmt w:val="bullet"/>
      <w:pStyle w:val="SchemaBullet1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0CDD"/>
    <w:multiLevelType w:val="hybridMultilevel"/>
    <w:tmpl w:val="3634DE38"/>
    <w:lvl w:ilvl="0" w:tplc="7B328D14">
      <w:start w:val="1"/>
      <w:numFmt w:val="bullet"/>
      <w:lvlText w:val="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11659"/>
    <w:multiLevelType w:val="hybridMultilevel"/>
    <w:tmpl w:val="07F23374"/>
    <w:lvl w:ilvl="0" w:tplc="FFFFFFFF">
      <w:start w:val="1"/>
      <w:numFmt w:val="bullet"/>
      <w:lvlText w:val=""/>
      <w:lvlJc w:val="left"/>
      <w:pPr>
        <w:tabs>
          <w:tab w:val="num" w:pos="2328"/>
        </w:tabs>
        <w:ind w:left="2328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E585739"/>
    <w:multiLevelType w:val="multilevel"/>
    <w:tmpl w:val="C0C015A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FAF3286"/>
    <w:multiLevelType w:val="singleLevel"/>
    <w:tmpl w:val="F726F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17"/>
  </w:num>
  <w:num w:numId="9">
    <w:abstractNumId w:val="7"/>
  </w:num>
  <w:num w:numId="10">
    <w:abstractNumId w:val="15"/>
  </w:num>
  <w:num w:numId="11">
    <w:abstractNumId w:val="22"/>
  </w:num>
  <w:num w:numId="12">
    <w:abstractNumId w:val="19"/>
  </w:num>
  <w:num w:numId="13">
    <w:abstractNumId w:val="9"/>
  </w:num>
  <w:num w:numId="14">
    <w:abstractNumId w:val="2"/>
  </w:num>
  <w:num w:numId="15">
    <w:abstractNumId w:val="21"/>
  </w:num>
  <w:num w:numId="16">
    <w:abstractNumId w:val="0"/>
  </w:num>
  <w:num w:numId="17">
    <w:abstractNumId w:val="5"/>
  </w:num>
  <w:num w:numId="18">
    <w:abstractNumId w:val="25"/>
  </w:num>
  <w:num w:numId="19">
    <w:abstractNumId w:val="23"/>
  </w:num>
  <w:num w:numId="20">
    <w:abstractNumId w:val="13"/>
  </w:num>
  <w:num w:numId="21">
    <w:abstractNumId w:val="18"/>
  </w:num>
  <w:num w:numId="22">
    <w:abstractNumId w:val="20"/>
  </w:num>
  <w:num w:numId="23">
    <w:abstractNumId w:val="24"/>
  </w:num>
  <w:num w:numId="24">
    <w:abstractNumId w:val="24"/>
  </w:num>
  <w:num w:numId="25">
    <w:abstractNumId w:val="4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F9"/>
    <w:rsid w:val="00001A6C"/>
    <w:rsid w:val="00025787"/>
    <w:rsid w:val="00106E88"/>
    <w:rsid w:val="001376C5"/>
    <w:rsid w:val="00145253"/>
    <w:rsid w:val="00166DCE"/>
    <w:rsid w:val="00175936"/>
    <w:rsid w:val="0018726D"/>
    <w:rsid w:val="001C6AB2"/>
    <w:rsid w:val="002221B4"/>
    <w:rsid w:val="00246AE8"/>
    <w:rsid w:val="002A0EF9"/>
    <w:rsid w:val="002B0929"/>
    <w:rsid w:val="002B42E0"/>
    <w:rsid w:val="002C2345"/>
    <w:rsid w:val="00462A13"/>
    <w:rsid w:val="004F0E10"/>
    <w:rsid w:val="005F0E68"/>
    <w:rsid w:val="006052B5"/>
    <w:rsid w:val="006160E6"/>
    <w:rsid w:val="006D646D"/>
    <w:rsid w:val="0074716A"/>
    <w:rsid w:val="0091333C"/>
    <w:rsid w:val="00914C0A"/>
    <w:rsid w:val="00925949"/>
    <w:rsid w:val="00985F0C"/>
    <w:rsid w:val="00A068D4"/>
    <w:rsid w:val="00A60E25"/>
    <w:rsid w:val="00A64642"/>
    <w:rsid w:val="00A71960"/>
    <w:rsid w:val="00B65FEF"/>
    <w:rsid w:val="00BA5BEB"/>
    <w:rsid w:val="00CC29C6"/>
    <w:rsid w:val="00CC7CD3"/>
    <w:rsid w:val="00D12BE6"/>
    <w:rsid w:val="00DC40C5"/>
    <w:rsid w:val="00DF1321"/>
    <w:rsid w:val="00DF184E"/>
    <w:rsid w:val="00DF3FB1"/>
    <w:rsid w:val="00DF6C96"/>
    <w:rsid w:val="00E51330"/>
    <w:rsid w:val="00E665DA"/>
    <w:rsid w:val="00F135CC"/>
    <w:rsid w:val="00F17073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A9C46"/>
  <w15:chartTrackingRefBased/>
  <w15:docId w15:val="{413F277D-00EF-4BF4-8261-CC7EE2C7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23"/>
      </w:numPr>
      <w:autoSpaceDE w:val="0"/>
      <w:autoSpaceDN w:val="0"/>
      <w:adjustRightInd w:val="0"/>
      <w:spacing w:before="60" w:after="60"/>
      <w:ind w:left="431" w:hanging="431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3"/>
      </w:numPr>
      <w:autoSpaceDE w:val="0"/>
      <w:autoSpaceDN w:val="0"/>
      <w:adjustRightInd w:val="0"/>
      <w:spacing w:before="60" w:after="60"/>
      <w:outlineLvl w:val="1"/>
    </w:pPr>
    <w:rPr>
      <w:b/>
      <w:bCs/>
      <w:sz w:val="28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3"/>
      </w:numPr>
      <w:autoSpaceDE w:val="0"/>
      <w:autoSpaceDN w:val="0"/>
      <w:adjustRightInd w:val="0"/>
      <w:outlineLvl w:val="2"/>
    </w:pPr>
    <w:rPr>
      <w:b/>
      <w:bCs/>
      <w:i/>
      <w:iCs/>
      <w:color w:val="000000"/>
      <w:szCs w:val="40"/>
      <w:lang w:val="en-GB"/>
    </w:rPr>
  </w:style>
  <w:style w:type="paragraph" w:styleId="Titolo4">
    <w:name w:val="heading 4"/>
    <w:basedOn w:val="Normale"/>
    <w:next w:val="Rientronormale"/>
    <w:qFormat/>
    <w:pPr>
      <w:numPr>
        <w:ilvl w:val="3"/>
        <w:numId w:val="23"/>
      </w:numPr>
      <w:spacing w:before="120" w:after="120"/>
      <w:outlineLvl w:val="3"/>
    </w:pPr>
    <w:rPr>
      <w:rFonts w:ascii="CG Times (W1)" w:hAnsi="CG Times (W1)"/>
      <w:b/>
      <w:szCs w:val="20"/>
      <w:lang w:val="en-GB"/>
    </w:rPr>
  </w:style>
  <w:style w:type="paragraph" w:styleId="Titolo5">
    <w:name w:val="heading 5"/>
    <w:basedOn w:val="Normale"/>
    <w:next w:val="Normale"/>
    <w:qFormat/>
    <w:pPr>
      <w:numPr>
        <w:ilvl w:val="4"/>
        <w:numId w:val="23"/>
      </w:numPr>
      <w:spacing w:before="240" w:after="60"/>
      <w:outlineLvl w:val="4"/>
    </w:pPr>
    <w:rPr>
      <w:rFonts w:ascii="Arial" w:hAnsi="Arial"/>
      <w:sz w:val="22"/>
      <w:szCs w:val="20"/>
      <w:lang w:val="en-US"/>
    </w:rPr>
  </w:style>
  <w:style w:type="paragraph" w:styleId="Titolo6">
    <w:name w:val="heading 6"/>
    <w:basedOn w:val="Normale"/>
    <w:next w:val="Normale"/>
    <w:qFormat/>
    <w:pPr>
      <w:numPr>
        <w:ilvl w:val="5"/>
        <w:numId w:val="23"/>
      </w:numPr>
      <w:spacing w:before="240" w:after="60"/>
      <w:outlineLvl w:val="5"/>
    </w:pPr>
    <w:rPr>
      <w:i/>
      <w:sz w:val="22"/>
      <w:szCs w:val="20"/>
      <w:lang w:val="en-US"/>
    </w:rPr>
  </w:style>
  <w:style w:type="paragraph" w:styleId="Titolo7">
    <w:name w:val="heading 7"/>
    <w:basedOn w:val="Normale"/>
    <w:next w:val="Normale"/>
    <w:qFormat/>
    <w:pPr>
      <w:numPr>
        <w:ilvl w:val="6"/>
        <w:numId w:val="23"/>
      </w:num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Titolo8">
    <w:name w:val="heading 8"/>
    <w:basedOn w:val="Normale"/>
    <w:next w:val="Normale"/>
    <w:qFormat/>
    <w:pPr>
      <w:numPr>
        <w:ilvl w:val="7"/>
        <w:numId w:val="23"/>
      </w:num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Titolo9">
    <w:name w:val="heading 9"/>
    <w:basedOn w:val="Normale"/>
    <w:next w:val="Normale"/>
    <w:qFormat/>
    <w:pPr>
      <w:numPr>
        <w:ilvl w:val="8"/>
        <w:numId w:val="23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8"/>
    </w:pPr>
  </w:style>
  <w:style w:type="paragraph" w:customStyle="1" w:styleId="NormaleWeb1">
    <w:name w:val="Normale (Web)1"/>
    <w:basedOn w:val="Normale"/>
    <w:pPr>
      <w:spacing w:after="150"/>
    </w:pPr>
    <w:rPr>
      <w:rFonts w:ascii="Arial" w:eastAsia="Arial Unicode MS" w:hAnsi="Arial" w:cs="Arial"/>
      <w:sz w:val="16"/>
      <w:szCs w:val="16"/>
    </w:rPr>
  </w:style>
  <w:style w:type="paragraph" w:customStyle="1" w:styleId="guidelines">
    <w:name w:val="guidelines"/>
    <w:basedOn w:val="Normale"/>
    <w:pPr>
      <w:numPr>
        <w:ilvl w:val="12"/>
      </w:numPr>
      <w:spacing w:before="120" w:after="120"/>
      <w:jc w:val="both"/>
    </w:pPr>
    <w:rPr>
      <w:rFonts w:ascii="CG Times (W1)" w:hAnsi="CG Times (W1)"/>
      <w:i/>
      <w:sz w:val="20"/>
      <w:szCs w:val="20"/>
      <w:lang w:val="en-US"/>
    </w:rPr>
  </w:style>
  <w:style w:type="paragraph" w:styleId="Sommario1">
    <w:name w:val="toc 1"/>
    <w:basedOn w:val="Normale"/>
    <w:next w:val="Normale"/>
    <w:uiPriority w:val="39"/>
    <w:pPr>
      <w:spacing w:before="360"/>
    </w:pPr>
    <w:rPr>
      <w:rFonts w:ascii="Arial" w:hAnsi="Arial"/>
      <w:b/>
      <w:bCs/>
      <w:caps/>
      <w:szCs w:val="28"/>
    </w:rPr>
  </w:style>
  <w:style w:type="paragraph" w:styleId="Intestazione">
    <w:name w:val="header"/>
    <w:link w:val="IntestazioneCarattere"/>
    <w:pPr>
      <w:widowControl w:val="0"/>
      <w:tabs>
        <w:tab w:val="center" w:pos="4820"/>
        <w:tab w:val="right" w:pos="9639"/>
      </w:tabs>
    </w:pPr>
    <w:rPr>
      <w:lang w:val="en-US" w:eastAsia="en-US"/>
    </w:rPr>
  </w:style>
  <w:style w:type="paragraph" w:customStyle="1" w:styleId="guidelineslist">
    <w:name w:val="guidelines list"/>
    <w:basedOn w:val="guidelines"/>
    <w:pPr>
      <w:numPr>
        <w:ilvl w:val="0"/>
        <w:numId w:val="2"/>
      </w:numPr>
      <w:spacing w:before="0"/>
      <w:jc w:val="left"/>
    </w:pPr>
    <w:rPr>
      <w:rFonts w:ascii="Times New Roman" w:hAnsi="Times New Roman"/>
      <w:sz w:val="24"/>
      <w:lang w:eastAsia="en-US"/>
    </w:rPr>
  </w:style>
  <w:style w:type="paragraph" w:styleId="Sommario2">
    <w:name w:val="toc 2"/>
    <w:basedOn w:val="Normale"/>
    <w:next w:val="Normale"/>
    <w:autoRedefine/>
    <w:uiPriority w:val="39"/>
    <w:pPr>
      <w:spacing w:before="240"/>
    </w:pPr>
    <w:rPr>
      <w:b/>
      <w:bCs/>
    </w:rPr>
  </w:style>
  <w:style w:type="paragraph" w:styleId="Sommario3">
    <w:name w:val="toc 3"/>
    <w:basedOn w:val="Normale"/>
    <w:next w:val="Normale"/>
    <w:autoRedefine/>
    <w:uiPriority w:val="39"/>
    <w:pPr>
      <w:ind w:left="240"/>
    </w:pPr>
  </w:style>
  <w:style w:type="paragraph" w:styleId="Sommario4">
    <w:name w:val="toc 4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semiHidden/>
    <w:pPr>
      <w:ind w:left="720"/>
    </w:pPr>
  </w:style>
  <w:style w:type="paragraph" w:styleId="Sommario6">
    <w:name w:val="toc 6"/>
    <w:basedOn w:val="Normale"/>
    <w:next w:val="Normale"/>
    <w:autoRedefine/>
    <w:semiHidden/>
    <w:pPr>
      <w:ind w:left="96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40"/>
    </w:pPr>
  </w:style>
  <w:style w:type="paragraph" w:styleId="Sommario9">
    <w:name w:val="toc 9"/>
    <w:basedOn w:val="Normale"/>
    <w:next w:val="Normale"/>
    <w:autoRedefine/>
    <w:semiHidden/>
    <w:pPr>
      <w:ind w:left="1680"/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rPr>
      <w:i/>
      <w:iCs/>
      <w:lang w:val="en-GB"/>
    </w:rPr>
  </w:style>
  <w:style w:type="paragraph" w:customStyle="1" w:styleId="list">
    <w:name w:val="list"/>
    <w:basedOn w:val="Normale"/>
    <w:pPr>
      <w:numPr>
        <w:numId w:val="5"/>
      </w:numPr>
      <w:tabs>
        <w:tab w:val="num" w:leader="none" w:pos="360"/>
      </w:tabs>
      <w:spacing w:after="120"/>
      <w:ind w:left="357" w:hanging="357"/>
    </w:pPr>
    <w:rPr>
      <w:szCs w:val="20"/>
      <w:lang w:val="en-US" w:eastAsia="en-US"/>
    </w:rPr>
  </w:style>
  <w:style w:type="paragraph" w:styleId="Corpodeltesto2">
    <w:name w:val="Body Text 2"/>
    <w:basedOn w:val="Normale"/>
    <w:rPr>
      <w:b/>
      <w:bCs/>
      <w:lang w:val="en-GB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ulletlisting">
    <w:name w:val="Bullet (listing)"/>
    <w:basedOn w:val="Normale"/>
    <w:pPr>
      <w:numPr>
        <w:numId w:val="7"/>
      </w:numPr>
      <w:spacing w:before="120" w:line="274" w:lineRule="auto"/>
    </w:pPr>
    <w:rPr>
      <w:rFonts w:ascii="Arial" w:hAnsi="Arial"/>
      <w:sz w:val="22"/>
      <w:szCs w:val="20"/>
      <w:lang w:val="en-US" w:eastAsia="en-US"/>
    </w:rPr>
  </w:style>
  <w:style w:type="paragraph" w:customStyle="1" w:styleId="guidelinesindent">
    <w:name w:val="guidelines indent"/>
    <w:basedOn w:val="guidelines"/>
    <w:pPr>
      <w:numPr>
        <w:ilvl w:val="0"/>
        <w:numId w:val="1"/>
      </w:numPr>
      <w:spacing w:before="0"/>
      <w:ind w:left="851" w:hanging="284"/>
    </w:pPr>
  </w:style>
  <w:style w:type="paragraph" w:styleId="Corpodeltesto3">
    <w:name w:val="Body Text 3"/>
    <w:basedOn w:val="Normale"/>
    <w:pPr>
      <w:jc w:val="both"/>
    </w:pPr>
    <w:rPr>
      <w:iCs/>
      <w:color w:val="FF0000"/>
      <w:szCs w:val="20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#1"/>
    <w:basedOn w:val="Normale"/>
    <w:pPr>
      <w:ind w:left="1440" w:hanging="720"/>
      <w:jc w:val="both"/>
    </w:pPr>
    <w:rPr>
      <w:bCs/>
      <w:u w:val="single"/>
      <w:lang w:val="en-US" w:eastAsia="en-US"/>
    </w:rPr>
  </w:style>
  <w:style w:type="paragraph" w:customStyle="1" w:styleId="11text">
    <w:name w:val="1.1 text"/>
    <w:basedOn w:val="Normale"/>
    <w:pPr>
      <w:ind w:left="1440" w:hanging="720"/>
      <w:jc w:val="both"/>
    </w:pPr>
    <w:rPr>
      <w:bCs/>
      <w:lang w:val="en-US" w:eastAsia="en-US"/>
    </w:rPr>
  </w:style>
  <w:style w:type="paragraph" w:customStyle="1" w:styleId="BulletIndent1">
    <w:name w:val="Bullet Indent 1"/>
    <w:pPr>
      <w:numPr>
        <w:numId w:val="172"/>
      </w:numPr>
      <w:tabs>
        <w:tab w:val="left" w:pos="900"/>
        <w:tab w:val="left" w:pos="1138"/>
      </w:tabs>
      <w:spacing w:after="100"/>
      <w:jc w:val="both"/>
    </w:pPr>
    <w:rPr>
      <w:sz w:val="24"/>
      <w:lang w:val="en-GB" w:eastAsia="en-US"/>
    </w:rPr>
  </w:style>
  <w:style w:type="paragraph" w:customStyle="1" w:styleId="BodyText12">
    <w:name w:val="BodyText12"/>
    <w:pPr>
      <w:spacing w:after="200" w:line="300" w:lineRule="auto"/>
      <w:ind w:left="850"/>
      <w:jc w:val="both"/>
    </w:pPr>
    <w:rPr>
      <w:sz w:val="24"/>
      <w:lang w:val="en-US" w:eastAsia="en-US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lang w:val="en-US" w:eastAsia="en-US"/>
    </w:rPr>
  </w:style>
  <w:style w:type="paragraph" w:styleId="Testodelblocco">
    <w:name w:val="Block Text"/>
    <w:basedOn w:val="Normale"/>
    <w:pPr>
      <w:ind w:left="2880" w:right="-720" w:hanging="2160"/>
    </w:pPr>
    <w:rPr>
      <w:lang w:val="en-GB"/>
    </w:rPr>
  </w:style>
  <w:style w:type="paragraph" w:customStyle="1" w:styleId="SchemaBullet1">
    <w:name w:val="SchemaBullet1"/>
    <w:basedOn w:val="SchemaTxt"/>
    <w:pPr>
      <w:numPr>
        <w:numId w:val="15"/>
      </w:numPr>
      <w:spacing w:before="60"/>
    </w:pPr>
  </w:style>
  <w:style w:type="paragraph" w:customStyle="1" w:styleId="SchemaTxt">
    <w:name w:val="SchemaTxt"/>
    <w:basedOn w:val="Normale"/>
    <w:pPr>
      <w:tabs>
        <w:tab w:val="left" w:pos="2160"/>
      </w:tabs>
      <w:spacing w:line="274" w:lineRule="auto"/>
      <w:ind w:left="2160" w:hanging="2160"/>
    </w:pPr>
    <w:rPr>
      <w:rFonts w:ascii="Arial" w:hAnsi="Arial"/>
      <w:bCs/>
      <w:sz w:val="22"/>
      <w:szCs w:val="20"/>
      <w:lang w:val="en-US" w:eastAsia="en-US"/>
    </w:rPr>
  </w:style>
  <w:style w:type="character" w:customStyle="1" w:styleId="TestocommentoCarattere">
    <w:name w:val="Testo commento Carattere"/>
    <w:semiHidden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rPr>
      <w:lang w:val="en-US" w:eastAsia="en-US"/>
    </w:rPr>
  </w:style>
  <w:style w:type="paragraph" w:customStyle="1" w:styleId="DashIndent3">
    <w:name w:val="Dash Indent 3"/>
    <w:basedOn w:val="Normale"/>
    <w:pPr>
      <w:tabs>
        <w:tab w:val="left" w:pos="1714"/>
        <w:tab w:val="num" w:pos="1980"/>
      </w:tabs>
      <w:spacing w:after="100"/>
      <w:ind w:left="1980" w:hanging="360"/>
      <w:jc w:val="both"/>
    </w:pPr>
    <w:rPr>
      <w:szCs w:val="20"/>
      <w:lang w:val="en-US" w:eastAsia="en-US"/>
    </w:rPr>
  </w:style>
  <w:style w:type="character" w:customStyle="1" w:styleId="IntestazioneCarattere">
    <w:name w:val="Intestazione Carattere"/>
    <w:link w:val="Intestazione"/>
    <w:rsid w:val="00CC29C6"/>
    <w:rPr>
      <w:lang w:val="en-US" w:eastAsia="en-US"/>
    </w:rPr>
  </w:style>
  <w:style w:type="table" w:styleId="Grigliatabella">
    <w:name w:val="Table Grid"/>
    <w:basedOn w:val="Tabellanormale"/>
    <w:uiPriority w:val="39"/>
    <w:rsid w:val="00CC29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rsid w:val="00CC29C6"/>
    <w:pPr>
      <w:widowControl w:val="0"/>
      <w:suppressAutoHyphens/>
      <w:spacing w:before="120" w:line="260" w:lineRule="exact"/>
      <w:jc w:val="both"/>
      <w:textAlignment w:val="baseline"/>
    </w:pPr>
    <w:rPr>
      <w:rFonts w:eastAsia="Arial"/>
      <w:sz w:val="22"/>
      <w:lang w:val="en-US" w:eastAsia="ar-SA"/>
    </w:rPr>
  </w:style>
  <w:style w:type="paragraph" w:styleId="Testofumetto">
    <w:name w:val="Balloon Text"/>
    <w:basedOn w:val="Normale"/>
    <w:link w:val="TestofumettoCarattere"/>
    <w:rsid w:val="00E665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65DA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914C0A"/>
    <w:rPr>
      <w:sz w:val="16"/>
      <w:szCs w:val="16"/>
    </w:rPr>
  </w:style>
  <w:style w:type="paragraph" w:styleId="Testocommento">
    <w:name w:val="annotation text"/>
    <w:basedOn w:val="Normale"/>
    <w:link w:val="TestocommentoCarattere1"/>
    <w:rsid w:val="00914C0A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rsid w:val="00914C0A"/>
  </w:style>
  <w:style w:type="paragraph" w:styleId="Soggettocommento">
    <w:name w:val="annotation subject"/>
    <w:basedOn w:val="Testocommento"/>
    <w:next w:val="Testocommento"/>
    <w:link w:val="SoggettocommentoCarattere1"/>
    <w:rsid w:val="00914C0A"/>
    <w:rPr>
      <w:b/>
      <w:bCs/>
    </w:rPr>
  </w:style>
  <w:style w:type="character" w:customStyle="1" w:styleId="SoggettocommentoCarattere1">
    <w:name w:val="Soggetto commento Carattere1"/>
    <w:link w:val="Soggettocommento"/>
    <w:rsid w:val="00914C0A"/>
    <w:rPr>
      <w:b/>
      <w:bCs/>
    </w:rPr>
  </w:style>
  <w:style w:type="paragraph" w:styleId="NormaleWeb">
    <w:name w:val="Normal (Web)"/>
    <w:basedOn w:val="Normale"/>
    <w:uiPriority w:val="99"/>
    <w:unhideWhenUsed/>
    <w:rsid w:val="005F0E68"/>
    <w:pPr>
      <w:spacing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Protocol Template</vt:lpstr>
      <vt:lpstr>Protocol Template</vt:lpstr>
    </vt:vector>
  </TitlesOfParts>
  <Company>Humanitas Mirasole S.p.A.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Template</dc:title>
  <dc:subject/>
  <dc:creator>Laura Giordano (ICH85040 - lgiordano)</dc:creator>
  <cp:keywords/>
  <cp:lastModifiedBy>Lisa</cp:lastModifiedBy>
  <cp:revision>2</cp:revision>
  <cp:lastPrinted>2016-07-07T15:53:00Z</cp:lastPrinted>
  <dcterms:created xsi:type="dcterms:W3CDTF">2021-01-18T16:17:00Z</dcterms:created>
  <dcterms:modified xsi:type="dcterms:W3CDTF">2021-01-18T16:17:00Z</dcterms:modified>
</cp:coreProperties>
</file>